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F2848" w14:textId="7130283B" w:rsidR="00334C52" w:rsidRPr="00FF2843" w:rsidRDefault="00334C52" w:rsidP="00334C52">
      <w:pPr>
        <w:spacing w:line="480" w:lineRule="atLeast"/>
        <w:rPr>
          <w:rFonts w:ascii="Calibri" w:hAnsi="Calibri"/>
          <w:b/>
          <w:color w:val="000000"/>
          <w:sz w:val="32"/>
          <w:szCs w:val="32"/>
          <w:lang w:val="en-US"/>
        </w:rPr>
      </w:pPr>
      <w:r w:rsidRPr="00056818">
        <w:rPr>
          <w:rFonts w:ascii="Calibri" w:hAnsi="Calibri"/>
          <w:b/>
          <w:color w:val="000000"/>
          <w:sz w:val="32"/>
          <w:szCs w:val="32"/>
        </w:rPr>
        <w:t>Услуга</w:t>
      </w:r>
      <w:r w:rsidRPr="00FF2843">
        <w:rPr>
          <w:rFonts w:ascii="Calibri" w:hAnsi="Calibri"/>
          <w:b/>
          <w:color w:val="000000"/>
          <w:sz w:val="32"/>
          <w:szCs w:val="32"/>
          <w:lang w:val="en-US"/>
        </w:rPr>
        <w:t xml:space="preserve"> </w:t>
      </w:r>
      <w:r w:rsidR="00FF2843" w:rsidRPr="00FF2843">
        <w:rPr>
          <w:rFonts w:ascii="Calibri" w:hAnsi="Calibri"/>
          <w:b/>
          <w:color w:val="000000"/>
          <w:sz w:val="32"/>
          <w:szCs w:val="32"/>
          <w:lang w:val="en-US"/>
        </w:rPr>
        <w:t xml:space="preserve">Full verification </w:t>
      </w:r>
      <w:proofErr w:type="spellStart"/>
      <w:r w:rsidR="00FF2843" w:rsidRPr="00FF2843">
        <w:rPr>
          <w:rFonts w:ascii="Calibri" w:hAnsi="Calibri"/>
          <w:b/>
          <w:color w:val="000000"/>
          <w:sz w:val="32"/>
          <w:szCs w:val="32"/>
          <w:lang w:val="en-US"/>
        </w:rPr>
        <w:t>Viewability+IVT+Adserving</w:t>
      </w:r>
      <w:proofErr w:type="spellEnd"/>
    </w:p>
    <w:p w14:paraId="6D5F9DA7" w14:textId="77777777" w:rsidR="001F090A" w:rsidRPr="00FF2843" w:rsidRDefault="001F090A" w:rsidP="00334C52">
      <w:pPr>
        <w:spacing w:line="480" w:lineRule="atLeast"/>
        <w:rPr>
          <w:rFonts w:ascii="Calibri" w:hAnsi="Calibri"/>
          <w:b/>
          <w:color w:val="000000"/>
          <w:sz w:val="32"/>
          <w:szCs w:val="32"/>
          <w:lang w:val="en-US"/>
        </w:rPr>
      </w:pPr>
    </w:p>
    <w:p w14:paraId="49946D2D" w14:textId="32A13A15" w:rsidR="009A53A0" w:rsidRPr="004317CD" w:rsidRDefault="00E02A03" w:rsidP="009A53A0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Номенклатура: </w:t>
      </w:r>
      <w:proofErr w:type="gramStart"/>
      <w:r w:rsidR="009A53A0" w:rsidRPr="004317CD">
        <w:rPr>
          <w:rFonts w:asciiTheme="majorHAnsi" w:hAnsiTheme="majorHAnsi" w:cstheme="majorHAnsi"/>
          <w:color w:val="000000" w:themeColor="text1"/>
          <w:sz w:val="20"/>
          <w:szCs w:val="20"/>
          <w:lang w:eastAsia="ru-RU"/>
        </w:rPr>
        <w:t>103-1</w:t>
      </w:r>
      <w:proofErr w:type="gramEnd"/>
      <w:r w:rsidR="009A53A0" w:rsidRPr="004317CD">
        <w:rPr>
          <w:rFonts w:asciiTheme="majorHAnsi" w:hAnsiTheme="majorHAnsi" w:cstheme="majorHAnsi"/>
          <w:color w:val="000000" w:themeColor="text1"/>
          <w:sz w:val="20"/>
          <w:szCs w:val="20"/>
          <w:lang w:eastAsia="ru-RU"/>
        </w:rPr>
        <w:t xml:space="preserve"> </w:t>
      </w:r>
      <w:proofErr w:type="spellStart"/>
      <w:r w:rsidR="009A53A0" w:rsidRPr="004317CD">
        <w:rPr>
          <w:rFonts w:asciiTheme="majorHAnsi" w:hAnsiTheme="majorHAnsi" w:cstheme="majorHAnsi"/>
          <w:color w:val="000000" w:themeColor="text1"/>
          <w:sz w:val="20"/>
          <w:szCs w:val="20"/>
          <w:lang w:eastAsia="ru-RU"/>
        </w:rPr>
        <w:t>banners</w:t>
      </w:r>
      <w:proofErr w:type="spellEnd"/>
      <w:r w:rsidR="009A53A0" w:rsidRPr="004317CD">
        <w:rPr>
          <w:rFonts w:asciiTheme="majorHAnsi" w:hAnsiTheme="majorHAnsi" w:cstheme="majorHAnsi"/>
          <w:color w:val="000000" w:themeColor="text1"/>
          <w:sz w:val="20"/>
          <w:szCs w:val="20"/>
          <w:lang w:eastAsia="ru-RU"/>
        </w:rPr>
        <w:t xml:space="preserve">, 103-2 </w:t>
      </w:r>
      <w:proofErr w:type="spellStart"/>
      <w:r w:rsidR="009A53A0" w:rsidRPr="004317CD">
        <w:rPr>
          <w:rFonts w:asciiTheme="majorHAnsi" w:hAnsiTheme="majorHAnsi" w:cstheme="majorHAnsi"/>
          <w:color w:val="000000" w:themeColor="text1"/>
          <w:sz w:val="20"/>
          <w:szCs w:val="20"/>
          <w:lang w:eastAsia="ru-RU"/>
        </w:rPr>
        <w:t>video</w:t>
      </w:r>
      <w:proofErr w:type="spellEnd"/>
    </w:p>
    <w:p w14:paraId="3193D2C3" w14:textId="41B2F35F" w:rsidR="00334C52" w:rsidRPr="004317CD" w:rsidRDefault="009A53A0" w:rsidP="00056818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317C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Маркетинговое о</w:t>
      </w:r>
      <w:r w:rsidR="00334C52" w:rsidRPr="004317C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писание услуги</w:t>
      </w:r>
      <w:r w:rsidR="00E02A03" w:rsidRPr="004317CD">
        <w:rPr>
          <w:rFonts w:asciiTheme="majorHAnsi" w:hAnsiTheme="majorHAnsi" w:cstheme="majorHAnsi"/>
          <w:bCs/>
          <w:color w:val="000000" w:themeColor="text1"/>
          <w:sz w:val="20"/>
          <w:szCs w:val="20"/>
        </w:rPr>
        <w:t>:</w:t>
      </w:r>
      <w:r w:rsidR="00E02A03"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 </w:t>
      </w:r>
      <w:hyperlink r:id="rId5" w:history="1">
        <w:r w:rsidR="00334C52" w:rsidRPr="004317CD">
          <w:rPr>
            <w:rFonts w:asciiTheme="majorHAnsi" w:hAnsiTheme="majorHAnsi" w:cstheme="majorHAnsi"/>
            <w:color w:val="0070C0"/>
            <w:sz w:val="20"/>
            <w:szCs w:val="20"/>
          </w:rPr>
          <w:t>https://www.adriver.ru/agency/legal/services/verifications/</w:t>
        </w:r>
      </w:hyperlink>
    </w:p>
    <w:p w14:paraId="5DE55525" w14:textId="77777777" w:rsidR="004317CD" w:rsidRPr="004317CD" w:rsidRDefault="004317CD" w:rsidP="004317CD">
      <w:p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Что включает в себя: </w:t>
      </w:r>
      <w:r w:rsidRPr="004317CD">
        <w:rPr>
          <w:rFonts w:asciiTheme="majorHAnsi" w:hAnsiTheme="majorHAnsi" w:cstheme="majorHAnsi"/>
          <w:color w:val="0070C0"/>
          <w:sz w:val="20"/>
          <w:szCs w:val="20"/>
        </w:rPr>
        <w:t>https://www.adriver.ru/agency/legal/services/service_filling</w:t>
      </w:r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br/>
        <w:t xml:space="preserve">Типы </w:t>
      </w:r>
      <w:proofErr w:type="spellStart"/>
      <w:proofErr w:type="gramStart"/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>беннеров</w:t>
      </w:r>
      <w:proofErr w:type="spellEnd"/>
      <w:r w:rsidRPr="004317CD">
        <w:rPr>
          <w:rFonts w:asciiTheme="majorHAnsi" w:hAnsiTheme="majorHAnsi" w:cstheme="majorHAnsi"/>
          <w:color w:val="000000" w:themeColor="text1"/>
          <w:sz w:val="20"/>
          <w:szCs w:val="20"/>
        </w:rPr>
        <w:t xml:space="preserve">:  </w:t>
      </w:r>
      <w:r w:rsidRPr="004317CD">
        <w:rPr>
          <w:rFonts w:asciiTheme="majorHAnsi" w:hAnsiTheme="majorHAnsi" w:cstheme="majorHAnsi"/>
          <w:color w:val="0070C0"/>
          <w:sz w:val="20"/>
          <w:szCs w:val="20"/>
        </w:rPr>
        <w:t>https://www.adriver.ru/agency/legal/services/bannertype</w:t>
      </w:r>
      <w:proofErr w:type="gramEnd"/>
    </w:p>
    <w:p w14:paraId="092F68BE" w14:textId="7E4AA704" w:rsidR="009A53A0" w:rsidRDefault="009A53A0" w:rsidP="00056818">
      <w:pPr>
        <w:rPr>
          <w:rFonts w:ascii="Calibri" w:hAnsi="Calibri"/>
          <w:color w:val="494949"/>
          <w:sz w:val="20"/>
          <w:szCs w:val="20"/>
        </w:rPr>
      </w:pPr>
    </w:p>
    <w:p w14:paraId="3040EEE4" w14:textId="77777777" w:rsidR="00E02A03" w:rsidRPr="00056818" w:rsidRDefault="00E02A03" w:rsidP="00056818">
      <w:pPr>
        <w:rPr>
          <w:rFonts w:ascii="Calibri" w:hAnsi="Calibri"/>
          <w:color w:val="494949"/>
          <w:sz w:val="20"/>
          <w:szCs w:val="20"/>
        </w:rPr>
      </w:pPr>
    </w:p>
    <w:p w14:paraId="0F095FD4" w14:textId="0EBE2DB9" w:rsidR="00334C52" w:rsidRPr="00C25F01" w:rsidRDefault="00334C52" w:rsidP="00C25F01">
      <w:pPr>
        <w:pStyle w:val="a4"/>
        <w:numPr>
          <w:ilvl w:val="0"/>
          <w:numId w:val="1"/>
        </w:numPr>
        <w:rPr>
          <w:rFonts w:ascii="Calibri" w:hAnsi="Calibri"/>
          <w:color w:val="494949"/>
          <w:sz w:val="20"/>
          <w:szCs w:val="20"/>
        </w:rPr>
      </w:pPr>
      <w:r w:rsidRPr="00C25F01">
        <w:rPr>
          <w:rFonts w:ascii="Calibri" w:hAnsi="Calibri"/>
          <w:color w:val="494949"/>
          <w:sz w:val="20"/>
          <w:szCs w:val="20"/>
        </w:rPr>
        <w:t xml:space="preserve"> В данную услугу включаются следующие возможности:</w:t>
      </w:r>
    </w:p>
    <w:p w14:paraId="75AE0B73" w14:textId="0937E895" w:rsidR="00334C52" w:rsidRDefault="00334C52" w:rsidP="00056818">
      <w:pPr>
        <w:rPr>
          <w:rFonts w:ascii="Calibri" w:hAnsi="Calibri"/>
          <w:color w:val="494949"/>
          <w:sz w:val="20"/>
          <w:szCs w:val="20"/>
        </w:rPr>
      </w:pPr>
      <w:r w:rsidRPr="00056818">
        <w:rPr>
          <w:rFonts w:ascii="Calibri" w:hAnsi="Calibri"/>
          <w:color w:val="494949"/>
          <w:sz w:val="20"/>
          <w:szCs w:val="20"/>
        </w:rPr>
        <w:t xml:space="preserve">— работы по учету запросов и управлению, сбору расширенной аналитики статистических данных о количестве и качестве показов баннеров, в том числе </w:t>
      </w:r>
      <w:proofErr w:type="spellStart"/>
      <w:r w:rsidRPr="00056818">
        <w:rPr>
          <w:rFonts w:ascii="Calibri" w:hAnsi="Calibri"/>
          <w:color w:val="494949"/>
          <w:sz w:val="20"/>
          <w:szCs w:val="20"/>
        </w:rPr>
        <w:t>видеобаннеров</w:t>
      </w:r>
      <w:proofErr w:type="spellEnd"/>
      <w:r w:rsidRPr="00056818">
        <w:rPr>
          <w:rFonts w:ascii="Calibri" w:hAnsi="Calibri"/>
          <w:color w:val="494949"/>
          <w:sz w:val="20"/>
          <w:szCs w:val="20"/>
        </w:rPr>
        <w:t>, для верификации трафика (аудита качества размещения рекламы) в сети Интернет согласно стандартам IAB/MRC</w:t>
      </w:r>
      <w:r w:rsidR="00F25D4A">
        <w:rPr>
          <w:rFonts w:ascii="Calibri" w:hAnsi="Calibri"/>
          <w:color w:val="494949"/>
          <w:sz w:val="20"/>
          <w:szCs w:val="20"/>
        </w:rPr>
        <w:t xml:space="preserve">. </w:t>
      </w:r>
    </w:p>
    <w:p w14:paraId="2983DDED" w14:textId="77777777" w:rsidR="008E6741" w:rsidRPr="00056818" w:rsidRDefault="008E6741" w:rsidP="00056818">
      <w:pPr>
        <w:rPr>
          <w:rFonts w:ascii="Calibri" w:hAnsi="Calibri"/>
          <w:color w:val="494949"/>
          <w:sz w:val="20"/>
          <w:szCs w:val="20"/>
        </w:rPr>
      </w:pPr>
    </w:p>
    <w:p w14:paraId="30FA26E6" w14:textId="472FCC51" w:rsidR="00334C52" w:rsidRPr="00C25F01" w:rsidRDefault="00334C52" w:rsidP="00C25F01">
      <w:pPr>
        <w:pStyle w:val="a4"/>
        <w:numPr>
          <w:ilvl w:val="0"/>
          <w:numId w:val="1"/>
        </w:numPr>
        <w:rPr>
          <w:rFonts w:ascii="Calibri" w:hAnsi="Calibri"/>
          <w:color w:val="494949"/>
          <w:sz w:val="20"/>
          <w:szCs w:val="20"/>
        </w:rPr>
      </w:pPr>
      <w:r w:rsidRPr="00C25F01">
        <w:rPr>
          <w:rFonts w:ascii="Calibri" w:hAnsi="Calibri"/>
          <w:color w:val="494949"/>
          <w:sz w:val="20"/>
          <w:szCs w:val="20"/>
        </w:rPr>
        <w:t xml:space="preserve"> </w:t>
      </w:r>
      <w:r w:rsidR="008D7E11">
        <w:rPr>
          <w:rFonts w:ascii="Calibri" w:hAnsi="Calibri"/>
          <w:color w:val="494949"/>
          <w:sz w:val="20"/>
          <w:szCs w:val="20"/>
        </w:rPr>
        <w:t xml:space="preserve">Остальные положения по Услуге совпадают с пунктами Регламента Услуги </w:t>
      </w:r>
      <w:r w:rsidR="008D7E11" w:rsidRPr="008D7E11">
        <w:rPr>
          <w:rFonts w:ascii="Calibri" w:hAnsi="Calibri"/>
          <w:b/>
          <w:bCs/>
          <w:color w:val="7030A0"/>
          <w:sz w:val="20"/>
          <w:szCs w:val="20"/>
        </w:rPr>
        <w:t xml:space="preserve">101 </w:t>
      </w:r>
      <w:proofErr w:type="spellStart"/>
      <w:r w:rsidR="008D7E11" w:rsidRPr="008D7E11">
        <w:rPr>
          <w:rFonts w:ascii="Calibri" w:hAnsi="Calibri"/>
          <w:b/>
          <w:bCs/>
          <w:color w:val="7030A0"/>
          <w:sz w:val="20"/>
          <w:szCs w:val="20"/>
        </w:rPr>
        <w:t>Adserving</w:t>
      </w:r>
      <w:proofErr w:type="spellEnd"/>
    </w:p>
    <w:p w14:paraId="42E5A656" w14:textId="77777777" w:rsidR="008E6741" w:rsidRPr="00056818" w:rsidRDefault="008E6741" w:rsidP="00056818">
      <w:pPr>
        <w:rPr>
          <w:rFonts w:ascii="Calibri" w:hAnsi="Calibri"/>
          <w:color w:val="494949"/>
          <w:sz w:val="20"/>
          <w:szCs w:val="20"/>
        </w:rPr>
      </w:pPr>
    </w:p>
    <w:p w14:paraId="1DC752D1" w14:textId="095254CB" w:rsidR="009234C5" w:rsidRPr="00C25F01" w:rsidRDefault="00334C52" w:rsidP="00C25F01">
      <w:pPr>
        <w:pStyle w:val="a4"/>
        <w:numPr>
          <w:ilvl w:val="0"/>
          <w:numId w:val="1"/>
        </w:numPr>
        <w:rPr>
          <w:rFonts w:ascii="Calibri" w:hAnsi="Calibri"/>
          <w:color w:val="494949"/>
          <w:sz w:val="20"/>
          <w:szCs w:val="20"/>
        </w:rPr>
      </w:pPr>
      <w:r w:rsidRPr="00C25F01">
        <w:rPr>
          <w:rFonts w:ascii="Calibri" w:hAnsi="Calibri"/>
          <w:color w:val="494949"/>
          <w:sz w:val="20"/>
          <w:szCs w:val="20"/>
        </w:rPr>
        <w:t xml:space="preserve">Расчет стоимости услуги осуществляется в отчетном периоде в зависимости от количества запросов вызовов </w:t>
      </w:r>
      <w:proofErr w:type="gramStart"/>
      <w:r w:rsidRPr="00C25F01">
        <w:rPr>
          <w:rFonts w:ascii="Calibri" w:hAnsi="Calibri"/>
          <w:color w:val="494949"/>
          <w:sz w:val="20"/>
          <w:szCs w:val="20"/>
        </w:rPr>
        <w:t>баннеров  согласно</w:t>
      </w:r>
      <w:proofErr w:type="gramEnd"/>
      <w:r w:rsidRPr="00C25F01">
        <w:rPr>
          <w:rFonts w:ascii="Calibri" w:hAnsi="Calibri"/>
          <w:color w:val="494949"/>
          <w:sz w:val="20"/>
          <w:szCs w:val="20"/>
        </w:rPr>
        <w:t xml:space="preserve"> </w:t>
      </w:r>
      <w:r w:rsidR="006526AA" w:rsidRPr="00C25F01">
        <w:rPr>
          <w:rFonts w:ascii="Calibri" w:hAnsi="Calibri"/>
          <w:color w:val="494949"/>
          <w:sz w:val="20"/>
          <w:szCs w:val="20"/>
        </w:rPr>
        <w:t>Тарифному плану</w:t>
      </w:r>
      <w:r w:rsidR="009234C5" w:rsidRPr="00C25F01">
        <w:rPr>
          <w:rFonts w:ascii="Calibri" w:hAnsi="Calibri"/>
          <w:color w:val="494949"/>
          <w:sz w:val="20"/>
          <w:szCs w:val="20"/>
        </w:rPr>
        <w:t xml:space="preserve"> </w:t>
      </w:r>
      <w:hyperlink r:id="rId6" w:history="1">
        <w:r w:rsidR="009234C5" w:rsidRPr="00C25F01">
          <w:rPr>
            <w:rStyle w:val="a3"/>
            <w:rFonts w:ascii="Calibri" w:hAnsi="Calibri"/>
            <w:sz w:val="20"/>
            <w:szCs w:val="20"/>
          </w:rPr>
          <w:t>https://www.adriver.ru/agency/legal/tariff/</w:t>
        </w:r>
      </w:hyperlink>
    </w:p>
    <w:p w14:paraId="7E69301E" w14:textId="2479F184" w:rsidR="00334C52" w:rsidRPr="00056818" w:rsidRDefault="00334C52" w:rsidP="00056818">
      <w:pPr>
        <w:rPr>
          <w:rFonts w:ascii="Calibri" w:hAnsi="Calibri"/>
          <w:color w:val="494949"/>
          <w:sz w:val="20"/>
          <w:szCs w:val="20"/>
        </w:rPr>
      </w:pPr>
    </w:p>
    <w:p w14:paraId="2467EE0E" w14:textId="77777777" w:rsidR="00CF13AB" w:rsidRPr="00056818" w:rsidRDefault="00CF13AB" w:rsidP="00056818">
      <w:pPr>
        <w:rPr>
          <w:sz w:val="20"/>
          <w:szCs w:val="20"/>
        </w:rPr>
      </w:pPr>
    </w:p>
    <w:sectPr w:rsidR="00CF13AB" w:rsidRPr="00056818" w:rsidSect="00CF13A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096D"/>
    <w:multiLevelType w:val="hybridMultilevel"/>
    <w:tmpl w:val="8318D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C52"/>
    <w:rsid w:val="00056818"/>
    <w:rsid w:val="0007513F"/>
    <w:rsid w:val="001F090A"/>
    <w:rsid w:val="002C122A"/>
    <w:rsid w:val="00334C52"/>
    <w:rsid w:val="004317CD"/>
    <w:rsid w:val="00482AEE"/>
    <w:rsid w:val="00540AE1"/>
    <w:rsid w:val="006526AA"/>
    <w:rsid w:val="0074585E"/>
    <w:rsid w:val="008D7E11"/>
    <w:rsid w:val="008E6741"/>
    <w:rsid w:val="009234C5"/>
    <w:rsid w:val="009A53A0"/>
    <w:rsid w:val="00C25F01"/>
    <w:rsid w:val="00CF13AB"/>
    <w:rsid w:val="00D213FC"/>
    <w:rsid w:val="00E02A03"/>
    <w:rsid w:val="00E97DC6"/>
    <w:rsid w:val="00F25D4A"/>
    <w:rsid w:val="00FF2843"/>
    <w:rsid w:val="00FF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5848FB1"/>
  <w14:defaultImageDpi w14:val="300"/>
  <w15:docId w15:val="{088770C4-F6C0-7A4F-9651-5BAD9B0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17CD"/>
    <w:rPr>
      <w:rFonts w:ascii="Times New Roman" w:eastAsia="Times New Roman" w:hAnsi="Times New Roman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34C52"/>
  </w:style>
  <w:style w:type="character" w:styleId="a3">
    <w:name w:val="Hyperlink"/>
    <w:basedOn w:val="a0"/>
    <w:uiPriority w:val="99"/>
    <w:unhideWhenUsed/>
    <w:rsid w:val="00334C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25F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59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80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6872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57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904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6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821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driver.ru/agency/legal/tariff/" TargetMode="External"/><Relationship Id="rId5" Type="http://schemas.openxmlformats.org/officeDocument/2006/relationships/hyperlink" Target="https://www.adriver.ru/agency/legal/services/verifica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Bouliennova</dc:creator>
  <cp:keywords/>
  <dc:description/>
  <cp:lastModifiedBy>Бульеннова Юлия</cp:lastModifiedBy>
  <cp:revision>23</cp:revision>
  <dcterms:created xsi:type="dcterms:W3CDTF">2020-05-26T14:29:00Z</dcterms:created>
  <dcterms:modified xsi:type="dcterms:W3CDTF">2023-05-12T09:55:00Z</dcterms:modified>
</cp:coreProperties>
</file>