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31A8" w14:textId="1C0BE2DA" w:rsidR="00C87CE4" w:rsidRDefault="00C87CE4" w:rsidP="00C87CE4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BA3026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Услуга </w:t>
      </w:r>
      <w:proofErr w:type="spellStart"/>
      <w:r w:rsidR="000253D0" w:rsidRPr="000253D0">
        <w:rPr>
          <w:rFonts w:ascii="Calibri" w:eastAsia="Times New Roman" w:hAnsi="Calibri" w:cs="Times New Roman"/>
          <w:b/>
          <w:color w:val="000000"/>
          <w:sz w:val="32"/>
          <w:szCs w:val="32"/>
        </w:rPr>
        <w:t>Hosting</w:t>
      </w:r>
      <w:proofErr w:type="spellEnd"/>
      <w:r w:rsidR="000253D0" w:rsidRPr="000253D0">
        <w:rPr>
          <w:rFonts w:ascii="Calibri" w:eastAsia="Times New Roman" w:hAnsi="Calibri" w:cs="Times New Roman"/>
          <w:b/>
          <w:color w:val="000000"/>
          <w:sz w:val="32"/>
          <w:szCs w:val="32"/>
        </w:rPr>
        <w:t xml:space="preserve"> видео</w:t>
      </w:r>
    </w:p>
    <w:p w14:paraId="76537BF4" w14:textId="77777777" w:rsidR="000253D0" w:rsidRDefault="000253D0" w:rsidP="00C87CE4">
      <w:pPr>
        <w:spacing w:line="480" w:lineRule="atLeast"/>
        <w:rPr>
          <w:rFonts w:ascii="Calibri" w:eastAsia="Times New Roman" w:hAnsi="Calibri" w:cs="Times New Roman"/>
          <w:b/>
          <w:color w:val="000000"/>
          <w:sz w:val="32"/>
          <w:szCs w:val="32"/>
        </w:rPr>
      </w:pPr>
    </w:p>
    <w:p w14:paraId="382BE016" w14:textId="2AD67052" w:rsidR="00BA3026" w:rsidRPr="000253D0" w:rsidRDefault="000253D0" w:rsidP="000253D0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proofErr w:type="spellStart"/>
      <w:r w:rsidRPr="000253D0">
        <w:rPr>
          <w:rFonts w:ascii="Calibri" w:eastAsia="Times New Roman" w:hAnsi="Calibri" w:cs="Times New Roman"/>
          <w:color w:val="494949"/>
          <w:sz w:val="20"/>
          <w:szCs w:val="20"/>
        </w:rPr>
        <w:t>Адсервинг</w:t>
      </w:r>
      <w:proofErr w:type="spellEnd"/>
      <w:r w:rsidRPr="000253D0">
        <w:rPr>
          <w:rFonts w:ascii="Calibri" w:eastAsia="Times New Roman" w:hAnsi="Calibri" w:cs="Times New Roman"/>
          <w:color w:val="494949"/>
          <w:sz w:val="20"/>
          <w:szCs w:val="20"/>
        </w:rPr>
        <w:t xml:space="preserve"> VAST/VPAID с хостингом видео до 10Мб. Учет запросов и управление, а также предоставление </w:t>
      </w:r>
      <w:proofErr w:type="spellStart"/>
      <w:r w:rsidRPr="000253D0">
        <w:rPr>
          <w:rFonts w:ascii="Calibri" w:eastAsia="Times New Roman" w:hAnsi="Calibri" w:cs="Times New Roman"/>
          <w:color w:val="494949"/>
          <w:sz w:val="20"/>
          <w:szCs w:val="20"/>
        </w:rPr>
        <w:t>видеобаннеров</w:t>
      </w:r>
      <w:proofErr w:type="spellEnd"/>
      <w:r w:rsidRPr="000253D0">
        <w:rPr>
          <w:rFonts w:ascii="Calibri" w:eastAsia="Times New Roman" w:hAnsi="Calibri" w:cs="Times New Roman"/>
          <w:color w:val="494949"/>
          <w:sz w:val="20"/>
          <w:szCs w:val="20"/>
        </w:rPr>
        <w:t xml:space="preserve"> стандарта VAST/VPAID для показа в сети Интернет с хостингом видео.</w:t>
      </w:r>
    </w:p>
    <w:p w14:paraId="06406EC2" w14:textId="492F0CD1" w:rsidR="00BA3026" w:rsidRDefault="00BA3026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BA3026">
        <w:rPr>
          <w:rFonts w:ascii="Calibri" w:eastAsia="Times New Roman" w:hAnsi="Calibri" w:cs="Times New Roman"/>
          <w:b/>
          <w:color w:val="494949"/>
          <w:sz w:val="20"/>
          <w:szCs w:val="20"/>
        </w:rPr>
        <w:t>Номенклатура:</w:t>
      </w:r>
      <w:r w:rsidRPr="00BA3026">
        <w:rPr>
          <w:rFonts w:ascii="Calibri" w:eastAsia="Times New Roman" w:hAnsi="Calibri" w:cs="Times New Roman"/>
          <w:color w:val="494949"/>
          <w:sz w:val="20"/>
          <w:szCs w:val="20"/>
        </w:rPr>
        <w:t xml:space="preserve"> 105 </w:t>
      </w:r>
      <w:proofErr w:type="spellStart"/>
      <w:r w:rsidRPr="00BA3026">
        <w:rPr>
          <w:rFonts w:ascii="Calibri" w:eastAsia="Times New Roman" w:hAnsi="Calibri" w:cs="Times New Roman"/>
          <w:color w:val="494949"/>
          <w:sz w:val="20"/>
          <w:szCs w:val="20"/>
        </w:rPr>
        <w:t>VideoTrafficHosting</w:t>
      </w:r>
      <w:proofErr w:type="spellEnd"/>
    </w:p>
    <w:p w14:paraId="70E5B5E1" w14:textId="6EE160EA" w:rsidR="00C87CE4" w:rsidRDefault="00C87CE4" w:rsidP="00BA3026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BA3026">
        <w:rPr>
          <w:rFonts w:ascii="Calibri" w:eastAsia="Times New Roman" w:hAnsi="Calibri" w:cs="Times New Roman"/>
          <w:b/>
          <w:color w:val="494949"/>
          <w:sz w:val="20"/>
          <w:szCs w:val="20"/>
        </w:rPr>
        <w:t xml:space="preserve">Описание </w:t>
      </w:r>
      <w:proofErr w:type="gramStart"/>
      <w:r w:rsidRPr="00BA3026">
        <w:rPr>
          <w:rFonts w:ascii="Calibri" w:eastAsia="Times New Roman" w:hAnsi="Calibri" w:cs="Times New Roman"/>
          <w:b/>
          <w:color w:val="494949"/>
          <w:sz w:val="20"/>
          <w:szCs w:val="20"/>
        </w:rPr>
        <w:t xml:space="preserve">услуги </w:t>
      </w:r>
      <w:r w:rsidR="00BA3026" w:rsidRPr="00BA3026">
        <w:rPr>
          <w:rFonts w:ascii="Calibri" w:eastAsia="Times New Roman" w:hAnsi="Calibri" w:cs="Times New Roman"/>
          <w:b/>
          <w:color w:val="494949"/>
          <w:sz w:val="20"/>
          <w:szCs w:val="20"/>
        </w:rPr>
        <w:t>:</w:t>
      </w:r>
      <w:proofErr w:type="gramEnd"/>
      <w:r w:rsidR="00BA3026" w:rsidRPr="00BA3026">
        <w:rPr>
          <w:rFonts w:ascii="Calibri" w:eastAsia="Times New Roman" w:hAnsi="Calibri" w:cs="Times New Roman"/>
          <w:b/>
          <w:color w:val="494949"/>
          <w:sz w:val="20"/>
          <w:szCs w:val="20"/>
        </w:rPr>
        <w:t xml:space="preserve"> </w:t>
      </w:r>
      <w:hyperlink r:id="rId7" w:history="1">
        <w:r w:rsidRPr="00C87CE4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https://www.adriver.ru/agency/legal/services/vast-hosting/</w:t>
        </w:r>
      </w:hyperlink>
    </w:p>
    <w:p w14:paraId="574FD855" w14:textId="2D2B214D" w:rsidR="00547895" w:rsidRDefault="00547895" w:rsidP="00BA3026">
      <w:pPr>
        <w:rPr>
          <w:rFonts w:ascii="Calibri" w:eastAsia="Times New Roman" w:hAnsi="Calibri" w:cs="Times New Roman"/>
          <w:color w:val="0078D7"/>
          <w:sz w:val="20"/>
          <w:szCs w:val="20"/>
        </w:rPr>
      </w:pPr>
      <w:r w:rsidRPr="00F1335F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Типы </w:t>
      </w:r>
      <w:proofErr w:type="spellStart"/>
      <w:proofErr w:type="gramStart"/>
      <w:r w:rsidRPr="00F1335F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беннеров</w:t>
      </w:r>
      <w:proofErr w:type="spellEnd"/>
      <w:r w:rsidRPr="00F1335F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:</w:t>
      </w:r>
      <w:r w:rsidRPr="004317CD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 </w:t>
      </w:r>
      <w:r w:rsidRPr="004317CD">
        <w:rPr>
          <w:rFonts w:asciiTheme="majorHAnsi" w:hAnsiTheme="majorHAnsi" w:cstheme="majorHAnsi"/>
          <w:color w:val="0070C0"/>
          <w:sz w:val="20"/>
          <w:szCs w:val="20"/>
        </w:rPr>
        <w:t>https://www.adriver.ru/agency/legal/services/bannertype</w:t>
      </w:r>
      <w:proofErr w:type="gramEnd"/>
    </w:p>
    <w:p w14:paraId="377F7BCA" w14:textId="77777777" w:rsidR="00BA3026" w:rsidRPr="00C87CE4" w:rsidRDefault="00BA3026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0BCC262" w14:textId="4526AA97" w:rsidR="00C87CE4" w:rsidRPr="008871EB" w:rsidRDefault="00C87CE4" w:rsidP="008871EB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71EB">
        <w:rPr>
          <w:rFonts w:ascii="Calibri" w:eastAsia="Times New Roman" w:hAnsi="Calibri" w:cs="Times New Roman"/>
          <w:color w:val="494949"/>
          <w:sz w:val="20"/>
          <w:szCs w:val="20"/>
        </w:rPr>
        <w:t xml:space="preserve"> В данную услугу включаются следующие возможности:</w:t>
      </w:r>
    </w:p>
    <w:p w14:paraId="547A06D0" w14:textId="77777777" w:rsidR="00C87CE4" w:rsidRPr="00C87CE4" w:rsidRDefault="00C87CE4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C87CE4">
        <w:rPr>
          <w:rFonts w:ascii="Calibri" w:eastAsia="Times New Roman" w:hAnsi="Calibri" w:cs="Times New Roman"/>
          <w:color w:val="494949"/>
          <w:sz w:val="20"/>
          <w:szCs w:val="20"/>
        </w:rPr>
        <w:t xml:space="preserve">— работы по учету запросов и управлению, сбору расширенной аналитики, а также предоставлению </w:t>
      </w:r>
      <w:proofErr w:type="spellStart"/>
      <w:r w:rsidRPr="00C87CE4">
        <w:rPr>
          <w:rFonts w:ascii="Calibri" w:eastAsia="Times New Roman" w:hAnsi="Calibri" w:cs="Times New Roman"/>
          <w:color w:val="494949"/>
          <w:sz w:val="20"/>
          <w:szCs w:val="20"/>
        </w:rPr>
        <w:t>видеобаннеров</w:t>
      </w:r>
      <w:proofErr w:type="spellEnd"/>
      <w:r w:rsidRPr="00C87CE4">
        <w:rPr>
          <w:rFonts w:ascii="Calibri" w:eastAsia="Times New Roman" w:hAnsi="Calibri" w:cs="Times New Roman"/>
          <w:color w:val="494949"/>
          <w:sz w:val="20"/>
          <w:szCs w:val="20"/>
        </w:rPr>
        <w:t xml:space="preserve"> стандарта VAST/VPAID для показа в сети Интернет;</w:t>
      </w:r>
    </w:p>
    <w:p w14:paraId="686431E7" w14:textId="77777777" w:rsidR="00C87CE4" w:rsidRDefault="00C87CE4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C87CE4">
        <w:rPr>
          <w:rFonts w:ascii="Calibri" w:eastAsia="Times New Roman" w:hAnsi="Calibri" w:cs="Times New Roman"/>
          <w:color w:val="494949"/>
          <w:sz w:val="20"/>
          <w:szCs w:val="20"/>
        </w:rPr>
        <w:t>— доработка баннеров Заказчика под применимые требования.</w:t>
      </w:r>
    </w:p>
    <w:p w14:paraId="66DB4AAD" w14:textId="77777777" w:rsidR="00BA3026" w:rsidRPr="00C87CE4" w:rsidRDefault="00BA3026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05CCADEF" w14:textId="3F73AC40" w:rsidR="00C87CE4" w:rsidRPr="008871EB" w:rsidRDefault="00C87CE4" w:rsidP="008871EB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71EB">
        <w:rPr>
          <w:rFonts w:ascii="Calibri" w:eastAsia="Times New Roman" w:hAnsi="Calibri" w:cs="Times New Roman"/>
          <w:color w:val="494949"/>
          <w:sz w:val="20"/>
          <w:szCs w:val="20"/>
        </w:rPr>
        <w:t xml:space="preserve"> Заказчик осуществляет Работы и использует вышеперечисленные возможности согласно условиям своих Рекламно-информационных кампаний. Заказчик может использовать предоставленные возможности как самостоятельно, так и с использованием дополнительных услуг </w:t>
      </w:r>
      <w:r w:rsidR="0050540A" w:rsidRPr="008871EB">
        <w:rPr>
          <w:rFonts w:ascii="Calibri" w:eastAsia="Times New Roman" w:hAnsi="Calibri" w:cs="Times New Roman"/>
          <w:b/>
          <w:color w:val="660066"/>
          <w:sz w:val="20"/>
          <w:szCs w:val="20"/>
        </w:rPr>
        <w:t xml:space="preserve">401 </w:t>
      </w:r>
      <w:proofErr w:type="spellStart"/>
      <w:r w:rsidR="0050540A" w:rsidRPr="008871EB">
        <w:rPr>
          <w:rFonts w:ascii="Calibri" w:eastAsia="Times New Roman" w:hAnsi="Calibri" w:cs="Times New Roman"/>
          <w:b/>
          <w:color w:val="660066"/>
          <w:sz w:val="20"/>
          <w:szCs w:val="20"/>
        </w:rPr>
        <w:t>Accounting</w:t>
      </w:r>
      <w:proofErr w:type="spellEnd"/>
      <w:r w:rsidRPr="008871EB">
        <w:rPr>
          <w:rFonts w:ascii="Calibri" w:eastAsia="Times New Roman" w:hAnsi="Calibri" w:cs="Times New Roman"/>
          <w:color w:val="494949"/>
          <w:sz w:val="20"/>
          <w:szCs w:val="20"/>
        </w:rPr>
        <w:t>. Требования к ним указаны в соответствующих разделах Регламента.</w:t>
      </w:r>
    </w:p>
    <w:p w14:paraId="1839708F" w14:textId="77777777" w:rsidR="00BA3026" w:rsidRPr="00C87CE4" w:rsidRDefault="00BA3026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E9FE368" w14:textId="498B53C6" w:rsidR="00C87CE4" w:rsidRPr="008871EB" w:rsidRDefault="00C87CE4" w:rsidP="008871EB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71EB">
        <w:rPr>
          <w:rFonts w:ascii="Calibri" w:eastAsia="Times New Roman" w:hAnsi="Calibri" w:cs="Times New Roman"/>
          <w:color w:val="494949"/>
          <w:sz w:val="20"/>
          <w:szCs w:val="20"/>
        </w:rPr>
        <w:t xml:space="preserve"> Данная услуга оказывается на основании Заказов Заказчика, которые он направляет Исполнителю по электронной почте:</w:t>
      </w:r>
    </w:p>
    <w:p w14:paraId="06E3F53C" w14:textId="77777777" w:rsidR="00C87CE4" w:rsidRPr="00C87CE4" w:rsidRDefault="00C87CE4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C87CE4">
        <w:rPr>
          <w:rFonts w:ascii="Calibri" w:eastAsia="Times New Roman" w:hAnsi="Calibri" w:cs="Times New Roman"/>
          <w:color w:val="494949"/>
          <w:sz w:val="20"/>
          <w:szCs w:val="20"/>
        </w:rPr>
        <w:t>в Службу технической поддержки </w:t>
      </w:r>
      <w:hyperlink r:id="rId8" w:history="1">
        <w:r w:rsidRPr="00C87CE4">
          <w:rPr>
            <w:rFonts w:ascii="Calibri" w:eastAsia="Times New Roman" w:hAnsi="Calibri" w:cs="Times New Roman"/>
            <w:color w:val="0078D7"/>
            <w:sz w:val="20"/>
            <w:szCs w:val="20"/>
          </w:rPr>
          <w:t>support@adriver.ru</w:t>
        </w:r>
      </w:hyperlink>
      <w:r w:rsidRPr="00C87CE4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7243BA5D" w14:textId="77777777" w:rsidR="00C87CE4" w:rsidRPr="00C87CE4" w:rsidRDefault="00C87CE4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C87CE4">
        <w:rPr>
          <w:rFonts w:ascii="Calibri" w:eastAsia="Times New Roman" w:hAnsi="Calibri" w:cs="Times New Roman"/>
          <w:color w:val="494949"/>
          <w:sz w:val="20"/>
          <w:szCs w:val="20"/>
        </w:rPr>
        <w:t>либо в агентскую службу </w:t>
      </w:r>
      <w:hyperlink r:id="rId9" w:history="1">
        <w:r w:rsidRPr="00C87CE4">
          <w:rPr>
            <w:rFonts w:ascii="Calibri" w:eastAsia="Times New Roman" w:hAnsi="Calibri" w:cs="Times New Roman"/>
            <w:color w:val="0078D7"/>
            <w:sz w:val="20"/>
            <w:szCs w:val="20"/>
          </w:rPr>
          <w:t>agency@adriver.ru</w:t>
        </w:r>
      </w:hyperlink>
      <w:r w:rsidRPr="00C87CE4">
        <w:rPr>
          <w:rFonts w:ascii="Calibri" w:eastAsia="Times New Roman" w:hAnsi="Calibri" w:cs="Times New Roman"/>
          <w:color w:val="494949"/>
          <w:sz w:val="20"/>
          <w:szCs w:val="20"/>
        </w:rPr>
        <w:t>,</w:t>
      </w:r>
    </w:p>
    <w:p w14:paraId="2B516B23" w14:textId="77777777" w:rsidR="00C87CE4" w:rsidRDefault="00C87CE4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C87CE4">
        <w:rPr>
          <w:rFonts w:ascii="Calibri" w:eastAsia="Times New Roman" w:hAnsi="Calibri" w:cs="Times New Roman"/>
          <w:color w:val="494949"/>
          <w:sz w:val="20"/>
          <w:szCs w:val="20"/>
        </w:rPr>
        <w:t>либо на функциональный электронный адрес Исполнителя, указанный в Регистрационной карте Заказчика.</w:t>
      </w:r>
    </w:p>
    <w:p w14:paraId="6D87E02C" w14:textId="77777777" w:rsidR="00BA3026" w:rsidRPr="00C87CE4" w:rsidRDefault="00BA3026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10AFFC9C" w14:textId="16AE6EBD" w:rsidR="00C87CE4" w:rsidRPr="008871EB" w:rsidRDefault="00C87CE4" w:rsidP="008871EB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8871EB">
        <w:rPr>
          <w:rFonts w:ascii="Calibri" w:eastAsia="Times New Roman" w:hAnsi="Calibri" w:cs="Times New Roman"/>
          <w:color w:val="494949"/>
          <w:sz w:val="20"/>
          <w:szCs w:val="20"/>
        </w:rPr>
        <w:t xml:space="preserve">Заказ должен содержать Медиаплан Рекламно-информационной кампании и </w:t>
      </w:r>
      <w:proofErr w:type="spellStart"/>
      <w:r w:rsidRPr="008871EB">
        <w:rPr>
          <w:rFonts w:ascii="Calibri" w:eastAsia="Times New Roman" w:hAnsi="Calibri" w:cs="Times New Roman"/>
          <w:color w:val="494949"/>
          <w:sz w:val="20"/>
          <w:szCs w:val="20"/>
        </w:rPr>
        <w:t>видеокреативы</w:t>
      </w:r>
      <w:proofErr w:type="spellEnd"/>
      <w:r w:rsidRPr="008871EB">
        <w:rPr>
          <w:rFonts w:ascii="Calibri" w:eastAsia="Times New Roman" w:hAnsi="Calibri" w:cs="Times New Roman"/>
          <w:color w:val="494949"/>
          <w:sz w:val="20"/>
          <w:szCs w:val="20"/>
        </w:rPr>
        <w:t xml:space="preserve"> соответствующего стандарта (VAST/VPAID). Требования к </w:t>
      </w:r>
      <w:proofErr w:type="spellStart"/>
      <w:r w:rsidRPr="008871EB">
        <w:rPr>
          <w:rFonts w:ascii="Calibri" w:eastAsia="Times New Roman" w:hAnsi="Calibri" w:cs="Times New Roman"/>
          <w:color w:val="494949"/>
          <w:sz w:val="20"/>
          <w:szCs w:val="20"/>
        </w:rPr>
        <w:t>Медиаплану</w:t>
      </w:r>
      <w:proofErr w:type="spellEnd"/>
      <w:r w:rsidRPr="008871EB">
        <w:rPr>
          <w:rFonts w:ascii="Calibri" w:eastAsia="Times New Roman" w:hAnsi="Calibri" w:cs="Times New Roman"/>
          <w:color w:val="494949"/>
          <w:sz w:val="20"/>
          <w:szCs w:val="20"/>
        </w:rPr>
        <w:t xml:space="preserve"> и к баннерам указаны в описании услуги </w:t>
      </w:r>
      <w:r w:rsidR="00705036" w:rsidRPr="008871EB">
        <w:rPr>
          <w:rFonts w:ascii="Calibri" w:eastAsia="Times New Roman" w:hAnsi="Calibri" w:cs="Times New Roman"/>
          <w:b/>
          <w:color w:val="660066"/>
          <w:sz w:val="20"/>
          <w:szCs w:val="20"/>
        </w:rPr>
        <w:t xml:space="preserve">401 </w:t>
      </w:r>
      <w:proofErr w:type="spellStart"/>
      <w:r w:rsidR="00705036" w:rsidRPr="008871EB">
        <w:rPr>
          <w:rFonts w:ascii="Calibri" w:eastAsia="Times New Roman" w:hAnsi="Calibri" w:cs="Times New Roman"/>
          <w:b/>
          <w:color w:val="660066"/>
          <w:sz w:val="20"/>
          <w:szCs w:val="20"/>
        </w:rPr>
        <w:t>Accounting</w:t>
      </w:r>
      <w:proofErr w:type="spellEnd"/>
      <w:r w:rsidRPr="008871EB">
        <w:rPr>
          <w:rFonts w:ascii="Calibri" w:eastAsia="Times New Roman" w:hAnsi="Calibri" w:cs="Times New Roman"/>
          <w:b/>
          <w:color w:val="660066"/>
          <w:sz w:val="20"/>
          <w:szCs w:val="20"/>
        </w:rPr>
        <w:t>.</w:t>
      </w:r>
    </w:p>
    <w:p w14:paraId="4A7AB3A1" w14:textId="77777777" w:rsidR="00BA3026" w:rsidRPr="00C87CE4" w:rsidRDefault="00BA3026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04A01DA" w14:textId="2D7E39A4" w:rsidR="00C87CE4" w:rsidRPr="00340C17" w:rsidRDefault="00C87CE4" w:rsidP="00340C17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340C17">
        <w:rPr>
          <w:rFonts w:ascii="Calibri" w:eastAsia="Times New Roman" w:hAnsi="Calibri" w:cs="Times New Roman"/>
          <w:color w:val="494949"/>
          <w:sz w:val="20"/>
          <w:szCs w:val="20"/>
        </w:rPr>
        <w:t xml:space="preserve"> Сроки исполнения Заказа. Заказ выполняется Исполнителем в течение 3 (трех) рабочих дней со дня получения им Заказа.</w:t>
      </w:r>
    </w:p>
    <w:p w14:paraId="1235E449" w14:textId="77777777" w:rsidR="00BA3026" w:rsidRPr="00C87CE4" w:rsidRDefault="00BA3026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8838110" w14:textId="1F0414E0" w:rsidR="00C87CE4" w:rsidRPr="00340C17" w:rsidRDefault="00C87CE4" w:rsidP="00340C17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340C17">
        <w:rPr>
          <w:rFonts w:ascii="Calibri" w:eastAsia="Times New Roman" w:hAnsi="Calibri" w:cs="Times New Roman"/>
          <w:color w:val="494949"/>
          <w:sz w:val="20"/>
          <w:szCs w:val="20"/>
        </w:rPr>
        <w:t>Заказчик имеет право предоставлять изменения к Заказу. Данные изменения учитываются Исполнителем в течение 3 (трех) рабочих дней со дня их получения Исполнителем.</w:t>
      </w:r>
    </w:p>
    <w:p w14:paraId="27FB13A9" w14:textId="77777777" w:rsidR="00BA3026" w:rsidRPr="00C87CE4" w:rsidRDefault="00BA3026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662E13DB" w14:textId="12C1049C" w:rsidR="00C87CE4" w:rsidRPr="002175BD" w:rsidRDefault="00C87CE4" w:rsidP="002175BD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2175BD">
        <w:rPr>
          <w:rFonts w:ascii="Calibri" w:eastAsia="Times New Roman" w:hAnsi="Calibri" w:cs="Times New Roman"/>
          <w:color w:val="494949"/>
          <w:sz w:val="20"/>
          <w:szCs w:val="20"/>
        </w:rPr>
        <w:t xml:space="preserve"> Заказчик имеет право отменить Заказ только в том случае, если статистика по Рекламно-информационным кампаниям, содержащим баннеры типа VAST/VPAID, в отчетный месяц составляет менее 1000 (одной тысячи) запросов, в противном случае Заказ считается выполненным и подлежит оплате.</w:t>
      </w:r>
    </w:p>
    <w:p w14:paraId="10BCB41E" w14:textId="77777777" w:rsidR="00BA3026" w:rsidRPr="00C87CE4" w:rsidRDefault="00BA3026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256AA88" w14:textId="0F00DF53" w:rsidR="00C87CE4" w:rsidRPr="002175BD" w:rsidRDefault="00C87CE4" w:rsidP="002175BD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2175BD">
        <w:rPr>
          <w:rFonts w:ascii="Calibri" w:eastAsia="Times New Roman" w:hAnsi="Calibri" w:cs="Times New Roman"/>
          <w:color w:val="494949"/>
          <w:sz w:val="20"/>
          <w:szCs w:val="20"/>
        </w:rPr>
        <w:t>Отчет по вызовам баннеров типа VAST/VPAID доступен в отчетах Системы.</w:t>
      </w:r>
    </w:p>
    <w:p w14:paraId="41D8EFC2" w14:textId="77777777" w:rsidR="00BA3026" w:rsidRPr="00C87CE4" w:rsidRDefault="00BA3026" w:rsidP="00BA3026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14:paraId="3A72C2D6" w14:textId="27F1364C" w:rsidR="00C87CE4" w:rsidRPr="002175BD" w:rsidRDefault="00C87CE4" w:rsidP="002175BD">
      <w:pPr>
        <w:pStyle w:val="a7"/>
        <w:numPr>
          <w:ilvl w:val="0"/>
          <w:numId w:val="1"/>
        </w:num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2175BD">
        <w:rPr>
          <w:rFonts w:ascii="Calibri" w:eastAsia="Times New Roman" w:hAnsi="Calibri" w:cs="Times New Roman"/>
          <w:color w:val="494949"/>
          <w:sz w:val="20"/>
          <w:szCs w:val="20"/>
        </w:rPr>
        <w:t xml:space="preserve"> Расчет стоимости услуги осуществляется в отчетном периоде в зависимости от количества запросов вызовов баннеров типа VAST/VPAID и размера этих баннеров.</w:t>
      </w:r>
    </w:p>
    <w:sectPr w:rsidR="00C87CE4" w:rsidRPr="002175BD" w:rsidSect="00CF13AB"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A023" w14:textId="77777777" w:rsidR="005C3323" w:rsidRDefault="005C3323" w:rsidP="00C87CE4">
      <w:r>
        <w:separator/>
      </w:r>
    </w:p>
  </w:endnote>
  <w:endnote w:type="continuationSeparator" w:id="0">
    <w:p w14:paraId="31DF1312" w14:textId="77777777" w:rsidR="005C3323" w:rsidRDefault="005C3323" w:rsidP="00C8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5A7DB" w14:textId="77777777" w:rsidR="00C87CE4" w:rsidRDefault="00C87CE4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57539A0" w14:textId="77777777" w:rsidR="00C87CE4" w:rsidRDefault="00C87CE4" w:rsidP="00C87CE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9DAF3" w14:textId="77777777" w:rsidR="00C87CE4" w:rsidRDefault="00C87CE4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253D0">
      <w:rPr>
        <w:rStyle w:val="a6"/>
        <w:noProof/>
      </w:rPr>
      <w:t>1</w:t>
    </w:r>
    <w:r>
      <w:rPr>
        <w:rStyle w:val="a6"/>
      </w:rPr>
      <w:fldChar w:fldCharType="end"/>
    </w:r>
  </w:p>
  <w:p w14:paraId="68914DBA" w14:textId="77777777" w:rsidR="00C87CE4" w:rsidRDefault="00C87CE4" w:rsidP="00C87CE4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AFEC" w14:textId="77777777" w:rsidR="005C3323" w:rsidRDefault="005C3323" w:rsidP="00C87CE4">
      <w:r>
        <w:separator/>
      </w:r>
    </w:p>
  </w:footnote>
  <w:footnote w:type="continuationSeparator" w:id="0">
    <w:p w14:paraId="0F46D356" w14:textId="77777777" w:rsidR="005C3323" w:rsidRDefault="005C3323" w:rsidP="00C8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A691A"/>
    <w:multiLevelType w:val="hybridMultilevel"/>
    <w:tmpl w:val="A9862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7CE4"/>
    <w:rsid w:val="000253D0"/>
    <w:rsid w:val="002175BD"/>
    <w:rsid w:val="00340C17"/>
    <w:rsid w:val="0050540A"/>
    <w:rsid w:val="00547895"/>
    <w:rsid w:val="005C051F"/>
    <w:rsid w:val="005C3323"/>
    <w:rsid w:val="00705036"/>
    <w:rsid w:val="008209B5"/>
    <w:rsid w:val="008871EB"/>
    <w:rsid w:val="00B479AF"/>
    <w:rsid w:val="00B77D11"/>
    <w:rsid w:val="00BA3026"/>
    <w:rsid w:val="00C87CE4"/>
    <w:rsid w:val="00CF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3B65B4D"/>
  <w14:defaultImageDpi w14:val="300"/>
  <w15:docId w15:val="{088770C4-F6C0-7A4F-9651-5BAD9B0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87CE4"/>
  </w:style>
  <w:style w:type="character" w:styleId="a3">
    <w:name w:val="Hyperlink"/>
    <w:basedOn w:val="a0"/>
    <w:uiPriority w:val="99"/>
    <w:semiHidden/>
    <w:unhideWhenUsed/>
    <w:rsid w:val="00C87CE4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C87CE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C87CE4"/>
  </w:style>
  <w:style w:type="character" w:styleId="a6">
    <w:name w:val="page number"/>
    <w:basedOn w:val="a0"/>
    <w:uiPriority w:val="99"/>
    <w:semiHidden/>
    <w:unhideWhenUsed/>
    <w:rsid w:val="00C87CE4"/>
  </w:style>
  <w:style w:type="paragraph" w:styleId="a7">
    <w:name w:val="List Paragraph"/>
    <w:basedOn w:val="a"/>
    <w:uiPriority w:val="34"/>
    <w:qFormat/>
    <w:rsid w:val="00BA3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9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41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195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3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59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808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32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65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739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876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5932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743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92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04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98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84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437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55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1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522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38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96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7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adriver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driver.ru/agency/legal/services/vast-hosting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gency@adriver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Бульеннова Юлия</cp:lastModifiedBy>
  <cp:revision>13</cp:revision>
  <dcterms:created xsi:type="dcterms:W3CDTF">2020-05-26T13:59:00Z</dcterms:created>
  <dcterms:modified xsi:type="dcterms:W3CDTF">2023-05-12T09:58:00Z</dcterms:modified>
</cp:coreProperties>
</file>